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BB4F7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Arial" w:eastAsia="Lucida Sans Unicode" w:hAnsi="Arial" w:cs="Arial"/>
          <w:sz w:val="24"/>
          <w:szCs w:val="24"/>
          <w:lang w:eastAsia="hr-HR"/>
        </w:rPr>
        <w:t xml:space="preserve">                       </w:t>
      </w:r>
      <w:r>
        <w:rPr>
          <w:rFonts w:ascii="Times New Roman" w:eastAsia="Lucida Sans Unicode" w:hAnsi="Times New Roman"/>
          <w:noProof/>
          <w:sz w:val="24"/>
          <w:szCs w:val="24"/>
          <w:lang w:eastAsia="hr-HR"/>
        </w:rPr>
        <w:drawing>
          <wp:inline distT="0" distB="0" distL="0" distR="0" wp14:anchorId="2753CC3C" wp14:editId="54CEF283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A1969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REPUBLIKA HRVATSKA</w:t>
      </w:r>
    </w:p>
    <w:p w14:paraId="5D9D9507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KRAPINSKO-ZAGORSKA ŽUPANIJA</w:t>
      </w:r>
    </w:p>
    <w:p w14:paraId="016B1D1E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GRAD PREGRADA</w:t>
      </w:r>
    </w:p>
    <w:p w14:paraId="0548A6C6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GRADSKO VIJEĆE</w:t>
      </w:r>
    </w:p>
    <w:p w14:paraId="4F32A71D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6541D6D0" w14:textId="1749F07B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Klasa:021-05/20-01/16</w:t>
      </w:r>
    </w:p>
    <w:p w14:paraId="29DACAE5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UrBroj:2214/01-01-20-3</w:t>
      </w:r>
    </w:p>
    <w:p w14:paraId="49A68B28" w14:textId="30A43E09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U Pregradi, 06. studenog 2020.</w:t>
      </w:r>
    </w:p>
    <w:p w14:paraId="153560D0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3BCFD8E4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2FC067B0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0356A202" w14:textId="4E472F2D" w:rsidR="0019328B" w:rsidRPr="00496C29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8"/>
          <w:szCs w:val="28"/>
          <w:lang w:eastAsia="hr-HR"/>
        </w:rPr>
      </w:pP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Z</w:t>
      </w:r>
      <w:r w:rsid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 xml:space="preserve"> </w:t>
      </w: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A</w:t>
      </w:r>
      <w:r w:rsid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 xml:space="preserve"> </w:t>
      </w: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P</w:t>
      </w:r>
      <w:r w:rsid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 xml:space="preserve"> </w:t>
      </w: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I</w:t>
      </w:r>
      <w:r w:rsid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 xml:space="preserve"> </w:t>
      </w: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S</w:t>
      </w:r>
      <w:r w:rsid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 xml:space="preserve"> </w:t>
      </w: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N</w:t>
      </w:r>
      <w:r w:rsid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 xml:space="preserve"> </w:t>
      </w: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I</w:t>
      </w:r>
      <w:r w:rsid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 xml:space="preserve"> </w:t>
      </w:r>
      <w:r w:rsidRPr="00496C29">
        <w:rPr>
          <w:rFonts w:ascii="Times New Roman" w:eastAsia="Lucida Sans Unicode" w:hAnsi="Times New Roman"/>
          <w:b/>
          <w:sz w:val="28"/>
          <w:szCs w:val="28"/>
          <w:lang w:eastAsia="hr-HR"/>
        </w:rPr>
        <w:t>K</w:t>
      </w:r>
    </w:p>
    <w:p w14:paraId="2D91DCC0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4FCE8A2A" w14:textId="543E875E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ab/>
        <w:t>sa  28.  sjednice Gradskog vijeća grada Pregrade, održane dana 06. studenog  2020. godine putem videokonferencije.</w:t>
      </w:r>
    </w:p>
    <w:p w14:paraId="7DDBFC7C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419753FC" w14:textId="5B9C97CE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Započeto u 1</w:t>
      </w:r>
      <w:r w:rsidR="00790DD0">
        <w:rPr>
          <w:rFonts w:ascii="Times New Roman" w:eastAsia="Lucida Sans Unicode" w:hAnsi="Times New Roman"/>
          <w:sz w:val="24"/>
          <w:szCs w:val="24"/>
          <w:lang w:eastAsia="hr-HR"/>
        </w:rPr>
        <w:t>6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,00 sati.</w:t>
      </w:r>
    </w:p>
    <w:p w14:paraId="250EF9B3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4A8E09F7" w14:textId="2C3FC219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NAZOČNI: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Tajana Broz, predsjednica Gradskog vijeća grada Pregrade, Ivan Škrinjar, potpredsjednik Gradskog vijeća grada Pregrade, Robert Baričević, Mladen Burić, Vesna Hohnjec, Stjepan Miklaužić, Vesna Petek, Danijel Petek i Milan Šoštarić,  članovi/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ce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Gradskog vijeća.</w:t>
      </w:r>
    </w:p>
    <w:p w14:paraId="46211C93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7F52170E" w14:textId="3ED58E48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ODSUTNI: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Željko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Kamenski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, podpredsjednik GV grada Pregrade, Mario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Ivanjko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Milan Flegar, Nataša Herek, Jasna Vnuk i Goran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Vukmanić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>, članovi/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ce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Gradskog vijeća grada Pregrade.</w:t>
      </w:r>
    </w:p>
    <w:p w14:paraId="0B4B6442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651E84E" w14:textId="7AF1E280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OSTALI: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Marko Vešligaj, gradonačelnik grada Pregrade, Gordana Križanec Ružić, zamjenica gradonačelnika, Ksenija Ogrizek, pročelnica za opće poslove </w:t>
      </w:r>
      <w:r w:rsidR="0034240C">
        <w:rPr>
          <w:rFonts w:ascii="Times New Roman" w:eastAsia="Lucida Sans Unicode" w:hAnsi="Times New Roman"/>
          <w:sz w:val="24"/>
          <w:szCs w:val="20"/>
          <w:lang w:eastAsia="hr-HR"/>
        </w:rPr>
        <w:t xml:space="preserve">i društvene djelatnosti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i Davor Špoljar, ravnatelj Muzeja Grada Pregrade.</w:t>
      </w:r>
    </w:p>
    <w:p w14:paraId="6F49D83E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7EF9AF8A" w14:textId="11AF2F3B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Predsjednica Gradskog vijeća gđa. Tajana Broz pozdravlja sve prisutne, te nakon prozivke ustanovljuje da je sjednici nazočna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nadpolovi</w:t>
      </w:r>
      <w:r w:rsidR="00496C29">
        <w:rPr>
          <w:rFonts w:ascii="Times New Roman" w:eastAsia="Lucida Sans Unicode" w:hAnsi="Times New Roman"/>
          <w:sz w:val="24"/>
          <w:szCs w:val="20"/>
          <w:lang w:eastAsia="hr-HR"/>
        </w:rPr>
        <w:t>ć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na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većina članova Gradskog vijeća grada Pregrade, te se mogu donositi pravovaljani zaključci i drugi akti.</w:t>
      </w:r>
    </w:p>
    <w:p w14:paraId="4BD04C6D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110BEDA" w14:textId="70307453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Gđa. Broz nadalje predlaže dopunu Dnevnog reda te se tako iza točke 2. dodaje nova točka 3. koja glasi: „Donošenje Odluke o davanju suglasnosti za provedbu projekta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ERASMUS+br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>. 2020-1-F101-Ka204-066636 pod nazivom „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DigiMentor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–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digital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promotion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and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protection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skills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for Creative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and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Tradition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Industries “.</w:t>
      </w:r>
    </w:p>
    <w:p w14:paraId="0DEB8F56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4A766F16" w14:textId="27D94334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Dosadašnja točka 3. Razno postaje točka 4.</w:t>
      </w:r>
    </w:p>
    <w:p w14:paraId="3C907A2E" w14:textId="77777777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0DAC12BA" w14:textId="44DC7684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iznesenog, gđa. Broz daje dopunu točke na glasovanje te Gradsko vijeće jednoglasno sa 9 glasova ZA, 0 PROTIV i 0 SUZDRŽAN istu prihvaća.</w:t>
      </w:r>
    </w:p>
    <w:p w14:paraId="58BB8F00" w14:textId="2E69E62B" w:rsidR="002F3660" w:rsidRDefault="002F3660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2FAFBA11" w14:textId="0AF7BC3E" w:rsidR="002F3660" w:rsidRDefault="002F3660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lastRenderedPageBreak/>
        <w:t>Nadalje gđa. Broz predlaže cjelokupan slijedeći</w:t>
      </w:r>
    </w:p>
    <w:p w14:paraId="5CFD52EA" w14:textId="77777777" w:rsidR="00056D01" w:rsidRDefault="00056D01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897B2E3" w14:textId="77777777" w:rsidR="00056D01" w:rsidRPr="00056D01" w:rsidRDefault="00056D01" w:rsidP="00056D0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hr-HR"/>
        </w:rPr>
      </w:pPr>
      <w:r w:rsidRPr="00056D01">
        <w:rPr>
          <w:rFonts w:ascii="Times New Roman" w:eastAsia="Times New Roman" w:hAnsi="Times New Roman"/>
          <w:b/>
          <w:sz w:val="24"/>
          <w:szCs w:val="24"/>
          <w:lang w:val="en-US" w:eastAsia="hr-HR"/>
        </w:rPr>
        <w:t>DNEVNI RED</w:t>
      </w:r>
    </w:p>
    <w:p w14:paraId="1EB6A454" w14:textId="77777777" w:rsidR="00056D01" w:rsidRPr="00056D01" w:rsidRDefault="00056D01" w:rsidP="00056D01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FCAF9A3" w14:textId="77777777" w:rsidR="00056D01" w:rsidRPr="00056D01" w:rsidRDefault="00056D01" w:rsidP="00056D01">
      <w:pPr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56D01">
        <w:rPr>
          <w:rFonts w:ascii="Times New Roman" w:eastAsia="Times New Roman" w:hAnsi="Times New Roman"/>
          <w:sz w:val="24"/>
          <w:szCs w:val="24"/>
          <w:lang w:eastAsia="hr-HR"/>
        </w:rPr>
        <w:t>Usvajanje zapisnika sa  27. sjednice Gradskog vijeća Grada Pregrade,</w:t>
      </w:r>
    </w:p>
    <w:p w14:paraId="08D7DB3A" w14:textId="7D62C447" w:rsidR="00056D01" w:rsidRPr="00056D01" w:rsidRDefault="00056D01" w:rsidP="00056D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056D01">
        <w:rPr>
          <w:rFonts w:ascii="Times New Roman" w:eastAsia="Times New Roman" w:hAnsi="Times New Roman"/>
          <w:sz w:val="24"/>
          <w:szCs w:val="24"/>
          <w:lang w:eastAsia="hr-HR"/>
        </w:rPr>
        <w:t xml:space="preserve">2.   Donošenje Odluke o dopunama Odluke o osnivanju Dječjeg vrtića „Naša </w:t>
      </w:r>
      <w:proofErr w:type="spellStart"/>
      <w:r w:rsidRPr="00056D01">
        <w:rPr>
          <w:rFonts w:ascii="Times New Roman" w:eastAsia="Times New Roman" w:hAnsi="Times New Roman"/>
          <w:sz w:val="24"/>
          <w:szCs w:val="24"/>
          <w:lang w:eastAsia="hr-HR"/>
        </w:rPr>
        <w:t>radost“Pregrada</w:t>
      </w:r>
      <w:proofErr w:type="spellEnd"/>
      <w:r w:rsidRPr="00056D01">
        <w:rPr>
          <w:rFonts w:ascii="Times New Roman" w:eastAsia="Times New Roman" w:hAnsi="Times New Roman"/>
          <w:sz w:val="24"/>
          <w:szCs w:val="24"/>
          <w:lang w:eastAsia="hr-HR"/>
        </w:rPr>
        <w:t>,</w:t>
      </w:r>
    </w:p>
    <w:p w14:paraId="41D97496" w14:textId="77777777" w:rsidR="00056D01" w:rsidRDefault="00056D01" w:rsidP="00056D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56D01">
        <w:rPr>
          <w:rFonts w:ascii="Times New Roman" w:eastAsia="Times New Roman" w:hAnsi="Times New Roman"/>
          <w:sz w:val="24"/>
          <w:szCs w:val="24"/>
          <w:lang w:eastAsia="hr-HR"/>
        </w:rPr>
        <w:t xml:space="preserve">3.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Donošenje Odluke o davanju suglasnosti za provedbu projekta ERASMUS+ br.2020-1-</w:t>
      </w:r>
    </w:p>
    <w:p w14:paraId="7065BC8F" w14:textId="77777777" w:rsidR="00056D01" w:rsidRDefault="00056D01" w:rsidP="00056D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FI01-Ka204-066636 pod nazivom „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DigiMentor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digital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promotion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and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protection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skills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57D2B84E" w14:textId="6BFF40E6" w:rsidR="00056D01" w:rsidRDefault="00056D01" w:rsidP="00056D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for Creative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and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Tradition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Industries“,</w:t>
      </w:r>
    </w:p>
    <w:p w14:paraId="5C0200F5" w14:textId="2CF5205E" w:rsidR="00056D01" w:rsidRPr="00056D01" w:rsidRDefault="00056D01" w:rsidP="00056D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4.   </w:t>
      </w:r>
      <w:r w:rsidRPr="00056D01">
        <w:rPr>
          <w:rFonts w:ascii="Times New Roman" w:eastAsia="Times New Roman" w:hAnsi="Times New Roman"/>
          <w:sz w:val="24"/>
          <w:szCs w:val="24"/>
          <w:lang w:eastAsia="hr-HR"/>
        </w:rPr>
        <w:t>Razno.</w:t>
      </w:r>
    </w:p>
    <w:p w14:paraId="5B911F21" w14:textId="696429F3" w:rsidR="002F3660" w:rsidRDefault="002F3660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3252A369" w14:textId="6F6A4975" w:rsidR="0019328B" w:rsidRDefault="0019328B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Gradsko vijeće jednoglasno sa 9 glasova ZA, 0 PROTIV i 0 SUZDRŽAN </w:t>
      </w:r>
      <w:r w:rsidR="007811A0">
        <w:rPr>
          <w:rFonts w:ascii="Times New Roman" w:eastAsia="Lucida Sans Unicode" w:hAnsi="Times New Roman"/>
          <w:sz w:val="24"/>
          <w:szCs w:val="20"/>
          <w:lang w:eastAsia="hr-HR"/>
        </w:rPr>
        <w:t xml:space="preserve">isti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usvaja</w:t>
      </w:r>
      <w:r w:rsidR="00056D01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7811A0">
        <w:rPr>
          <w:rFonts w:ascii="Times New Roman" w:eastAsia="Lucida Sans Unicode" w:hAnsi="Times New Roman"/>
          <w:sz w:val="24"/>
          <w:szCs w:val="20"/>
          <w:lang w:eastAsia="hr-HR"/>
        </w:rPr>
        <w:t>.</w:t>
      </w:r>
    </w:p>
    <w:p w14:paraId="6249DE3B" w14:textId="77777777" w:rsidR="007811A0" w:rsidRDefault="007811A0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1C22234E" w14:textId="2295FE7E" w:rsidR="00496C29" w:rsidRDefault="00496C29" w:rsidP="00496C29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496C29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Točka 1.</w:t>
      </w:r>
    </w:p>
    <w:p w14:paraId="6F50FDF0" w14:textId="112ADC0C" w:rsidR="00496C29" w:rsidRDefault="00496C29" w:rsidP="00496C29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54BF69B2" w14:textId="4546F2E0" w:rsidR="002F3660" w:rsidRDefault="002F3660" w:rsidP="002F366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Gđa. Broz iznosi uvodno kraće obrazloženje vezano uz razmatranje i usvajanje Zapisnika sa 27. sjednice Gradskog vijeća Grada Pregrade.</w:t>
      </w:r>
    </w:p>
    <w:p w14:paraId="4E46B89D" w14:textId="77777777" w:rsidR="002F3660" w:rsidRDefault="002F3660" w:rsidP="002F366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iznijetog, gđa. Broz otvara raspravu po navedenoj točci.</w:t>
      </w:r>
    </w:p>
    <w:p w14:paraId="0A254EE8" w14:textId="641CEDD2" w:rsidR="002F3660" w:rsidRDefault="002F3660" w:rsidP="002F366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Pošto nije bilo primjedaba ni prijedloga, Gradsko vijeće jednoglasno sa 9 glasova ZA, 0 PROTIV  i 0 SUZDRŽAN usvaja Zapisnik sa 27. sjednice Gradskog vijeća Grada Pregrade.</w:t>
      </w:r>
    </w:p>
    <w:p w14:paraId="55ADA63C" w14:textId="77777777" w:rsidR="00496C29" w:rsidRDefault="00496C29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4DCCBD8C" w14:textId="3544DBCA" w:rsidR="00496C29" w:rsidRPr="00496C29" w:rsidRDefault="00496C29" w:rsidP="00496C29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 w:rsidRPr="00496C29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Točka 2.</w:t>
      </w:r>
    </w:p>
    <w:p w14:paraId="2DB0B33E" w14:textId="77777777" w:rsidR="00496C29" w:rsidRDefault="00496C29" w:rsidP="00496C29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20413183" w14:textId="787E4C5A" w:rsidR="002941F3" w:rsidRDefault="00496C29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Nadalje g</w:t>
      </w:r>
      <w:r w:rsidR="0019328B">
        <w:rPr>
          <w:rFonts w:ascii="Times New Roman" w:eastAsia="Lucida Sans Unicode" w:hAnsi="Times New Roman"/>
          <w:sz w:val="24"/>
          <w:szCs w:val="20"/>
          <w:lang w:eastAsia="hr-HR"/>
        </w:rPr>
        <w:t>đa. Broz iznosi uvodno kraće obrazloženje vezano uz razmatranje i donošenje Odluke o osnivanju Dječjeg vrtića „Naša radost“ Pregrada</w:t>
      </w:r>
      <w:r w:rsidR="002941F3">
        <w:rPr>
          <w:rFonts w:ascii="Times New Roman" w:eastAsia="Lucida Sans Unicode" w:hAnsi="Times New Roman"/>
          <w:sz w:val="24"/>
          <w:szCs w:val="20"/>
          <w:lang w:eastAsia="hr-HR"/>
        </w:rPr>
        <w:t xml:space="preserve"> u kojem ukratko iznosi da se radi o vrlo tehničkoj stvari. Naime, </w:t>
      </w:r>
      <w:r w:rsidR="00C27574">
        <w:rPr>
          <w:rFonts w:ascii="Times New Roman" w:eastAsia="Lucida Sans Unicode" w:hAnsi="Times New Roman"/>
          <w:sz w:val="24"/>
          <w:szCs w:val="20"/>
          <w:lang w:eastAsia="hr-HR"/>
        </w:rPr>
        <w:t xml:space="preserve">od Ministarstva znanosti i obrazovanja zatražena je ocjena sukladnosti na Odluku o izmjenama i dopunama koja je donijeta na prošloj sjednici GV. Ministarstvo je dostavilo Gradu očitovanje u kojem traže donošenje nove Odluke na </w:t>
      </w:r>
      <w:r w:rsidR="002941F3">
        <w:rPr>
          <w:rFonts w:ascii="Times New Roman" w:eastAsia="Lucida Sans Unicode" w:hAnsi="Times New Roman"/>
          <w:sz w:val="24"/>
          <w:szCs w:val="20"/>
          <w:lang w:eastAsia="hr-HR"/>
        </w:rPr>
        <w:t xml:space="preserve">način </w:t>
      </w:r>
      <w:r w:rsidR="00C27574">
        <w:rPr>
          <w:rFonts w:ascii="Times New Roman" w:eastAsia="Lucida Sans Unicode" w:hAnsi="Times New Roman"/>
          <w:sz w:val="24"/>
          <w:szCs w:val="20"/>
          <w:lang w:eastAsia="hr-HR"/>
        </w:rPr>
        <w:t xml:space="preserve">da </w:t>
      </w:r>
      <w:r w:rsidR="002941F3">
        <w:rPr>
          <w:rFonts w:ascii="Times New Roman" w:eastAsia="Lucida Sans Unicode" w:hAnsi="Times New Roman"/>
          <w:sz w:val="24"/>
          <w:szCs w:val="20"/>
          <w:lang w:eastAsia="hr-HR"/>
        </w:rPr>
        <w:t xml:space="preserve">treba uskladiti naše akte sa novim dislociranim prostorom za potrebe DV, a koji se nalazi u NK Pregrada. </w:t>
      </w:r>
    </w:p>
    <w:p w14:paraId="56AA7062" w14:textId="5A319DF5" w:rsidR="002941F3" w:rsidRDefault="002941F3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 iznijetog gđa. Broz otvara raspravu po navedenoj točci.</w:t>
      </w:r>
    </w:p>
    <w:p w14:paraId="3C8598F2" w14:textId="6C4946B1" w:rsidR="002941F3" w:rsidRDefault="002941F3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5229D8C7" w14:textId="6B65D988" w:rsidR="002941F3" w:rsidRDefault="002941F3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Pošto nije bilo pitanja ni prijedloga, gđa. Broz zaključuje točku te istu daje na glasovanje, nakon čega Gradsko vijeće jednoglasno sa 9 glasova ZA, 0 PROTIV i 0 SUZDRŽAN donosi</w:t>
      </w:r>
    </w:p>
    <w:p w14:paraId="312EB8CF" w14:textId="27365017" w:rsidR="002941F3" w:rsidRDefault="002941F3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9AB42A4" w14:textId="77777777" w:rsidR="00651CA5" w:rsidRDefault="00651CA5" w:rsidP="0019328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35B346FC" w14:textId="77777777" w:rsidR="00A23250" w:rsidRDefault="00A23250" w:rsidP="00A232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b/>
          <w:sz w:val="24"/>
          <w:szCs w:val="24"/>
          <w:lang w:eastAsia="hr-HR"/>
        </w:rPr>
        <w:t>ODLUKU O  DOPUNAMA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A2325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ODLUKE </w:t>
      </w:r>
    </w:p>
    <w:p w14:paraId="4515BC7F" w14:textId="3B3D292B" w:rsidR="00A23250" w:rsidRPr="00A23250" w:rsidRDefault="00A23250" w:rsidP="00A232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b/>
          <w:sz w:val="24"/>
          <w:szCs w:val="24"/>
          <w:lang w:eastAsia="hr-HR"/>
        </w:rPr>
        <w:t>O OSNIVANJU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A23250">
        <w:rPr>
          <w:rFonts w:ascii="Times New Roman" w:eastAsia="Times New Roman" w:hAnsi="Times New Roman"/>
          <w:b/>
          <w:sz w:val="24"/>
          <w:szCs w:val="24"/>
          <w:lang w:eastAsia="hr-HR"/>
        </w:rPr>
        <w:t>DJEČJEG VRTIĆA „NAŠA RADOST“ PREGRADA</w:t>
      </w:r>
    </w:p>
    <w:p w14:paraId="6DED1DB7" w14:textId="77777777" w:rsidR="00A23250" w:rsidRPr="00A23250" w:rsidRDefault="00A23250" w:rsidP="00A2325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5D575F6" w14:textId="0DA72666" w:rsidR="00A23250" w:rsidRPr="00A23250" w:rsidRDefault="00A23250" w:rsidP="00A2325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Članak 1.</w:t>
      </w:r>
    </w:p>
    <w:p w14:paraId="191B555B" w14:textId="77777777" w:rsidR="00A23250" w:rsidRPr="00A23250" w:rsidRDefault="00A23250" w:rsidP="00A232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t xml:space="preserve">Točka II. Odluke o osnivanju Dječjeg vrtića „Naša radost“ Pregrada (Klasa: 601-01/95-01/19, </w:t>
      </w:r>
      <w:proofErr w:type="spellStart"/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t>Urbroj</w:t>
      </w:r>
      <w:proofErr w:type="spellEnd"/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t xml:space="preserve">: 2214/01-03-95-1) od 13.12.1995.g. i Odluke o izmjeni Odluke o osnivanju Dječjeg vrtića „Naša radost“ Pregrada (Klasa: 601-01/95-01/19, </w:t>
      </w:r>
      <w:proofErr w:type="spellStart"/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t>Urbroj</w:t>
      </w:r>
      <w:proofErr w:type="spellEnd"/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t>: 2214/01-01-96-2) od 12.04. 1996.g. ( u daljnjem tekstu: Odluka) dopunjuje se na način da se iza stavka 3. dodaje novi stavak 4. koji glasi:</w:t>
      </w:r>
    </w:p>
    <w:p w14:paraId="2D9A2F77" w14:textId="350E13F0" w:rsidR="007811A0" w:rsidRDefault="00A23250" w:rsidP="007811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t>„Dječji vrtić svoju djelatnost obavlja u sjedištu dječjeg vrtića u Pregradi, Ulica Stjepana Škreblina 1 te u  područnom objektu na adresi, Pregrada, Ulica Ljudevita Gaja 32.“</w:t>
      </w:r>
    </w:p>
    <w:p w14:paraId="781FB95F" w14:textId="39B9F22F" w:rsidR="007811A0" w:rsidRDefault="007811A0" w:rsidP="007811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8CBD28" w14:textId="0B417755" w:rsidR="00B15E17" w:rsidRDefault="00B15E17" w:rsidP="007811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98BBC83" w14:textId="30CBD61E" w:rsidR="00B15E17" w:rsidRDefault="00B15E17" w:rsidP="007811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6E1FF4A" w14:textId="77777777" w:rsidR="00B15E17" w:rsidRPr="00A23250" w:rsidRDefault="00B15E17" w:rsidP="007811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3379182" w14:textId="346123CC" w:rsidR="00A23250" w:rsidRP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 xml:space="preserve">                                                                   </w:t>
      </w:r>
      <w:r w:rsidRPr="00A23250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Članak 2.</w:t>
      </w:r>
    </w:p>
    <w:p w14:paraId="2A2C051D" w14:textId="15D06BA4" w:rsidR="00A23250" w:rsidRPr="00A23250" w:rsidRDefault="00A23250" w:rsidP="00A23250">
      <w:pPr>
        <w:spacing w:after="0" w:line="240" w:lineRule="auto"/>
        <w:ind w:firstLine="708"/>
        <w:jc w:val="both"/>
        <w:rPr>
          <w:rFonts w:ascii="Times New Roman" w:eastAsia="Arial" w:hAnsi="Times New Roman"/>
          <w:sz w:val="24"/>
          <w:szCs w:val="24"/>
          <w:lang w:eastAsia="hr-HR"/>
        </w:rPr>
      </w:pPr>
      <w:r w:rsidRPr="00A23250">
        <w:rPr>
          <w:rFonts w:ascii="Times New Roman" w:eastAsia="Arial" w:hAnsi="Times New Roman"/>
          <w:sz w:val="24"/>
          <w:szCs w:val="24"/>
          <w:lang w:eastAsia="hr-HR"/>
        </w:rPr>
        <w:t>Stupanjem na snagu ove Odluke prestaje važiti Odluka o  izmjenama i dopunama Odluke o osnivanju predškolske ustanove Dječji vrtić „Naša radost“ Pregrada ( Službeni glasnik KZŽ 38/20).</w:t>
      </w:r>
    </w:p>
    <w:p w14:paraId="52A5E6F7" w14:textId="6078D000" w:rsidR="00A23250" w:rsidRPr="00A23250" w:rsidRDefault="00A23250" w:rsidP="00A2325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Članak 3.</w:t>
      </w:r>
    </w:p>
    <w:p w14:paraId="419A6294" w14:textId="19F244D0" w:rsid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sz w:val="24"/>
          <w:szCs w:val="24"/>
          <w:lang w:eastAsia="hr-HR"/>
        </w:rPr>
        <w:tab/>
        <w:t>Ova Odluka stupa na snagu osam dana od dana objave u Službenom glasniku Krapinsko-zagorske županije.</w:t>
      </w:r>
    </w:p>
    <w:p w14:paraId="7E469FD9" w14:textId="53DB96CB" w:rsid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54B1D1B" w14:textId="68B8777E" w:rsidR="00A23250" w:rsidRDefault="007811A0" w:rsidP="007811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Točka 3.</w:t>
      </w:r>
    </w:p>
    <w:p w14:paraId="07CCFAD0" w14:textId="5DBEAF77" w:rsidR="007811A0" w:rsidRDefault="007811A0" w:rsidP="007811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9ACE511" w14:textId="675BDA52" w:rsidR="007811A0" w:rsidRDefault="007811A0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Uvodno kraće obrazloženje vezano uz razmatranje i donošenje Odluke o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o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davanju suglasnosti za provedbu projekta ERASMUS+ br.2020-1-FI01-Ka204-066636 pod nazivom „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DigiMentor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digital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promotion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and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protection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skills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for Creative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and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Tradition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Industries“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iznjela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je gđa. Broz.</w:t>
      </w:r>
    </w:p>
    <w:p w14:paraId="49D36A28" w14:textId="35B98F55" w:rsidR="007811A0" w:rsidRDefault="007811A0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Nakon izn</w:t>
      </w:r>
      <w:r w:rsidR="00CC5278">
        <w:rPr>
          <w:rFonts w:ascii="Times New Roman" w:eastAsia="Times New Roman" w:hAnsi="Times New Roman"/>
          <w:sz w:val="24"/>
          <w:szCs w:val="24"/>
          <w:lang w:eastAsia="hr-HR"/>
        </w:rPr>
        <w:t>i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jetog, gđa. Broz daje riječ gosp. Špoljaru, ravnatelju Muzeja Grada Pregrade.</w:t>
      </w:r>
    </w:p>
    <w:p w14:paraId="3C687C95" w14:textId="17CF03EC" w:rsidR="007811A0" w:rsidRDefault="007811A0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Gosp. Špoljar pozdravlja sve prisutne te ukratko iznosi kako </w:t>
      </w:r>
      <w:r w:rsidR="006B76F6">
        <w:rPr>
          <w:rFonts w:ascii="Times New Roman" w:eastAsia="Times New Roman" w:hAnsi="Times New Roman"/>
          <w:sz w:val="24"/>
          <w:szCs w:val="24"/>
          <w:lang w:eastAsia="hr-HR"/>
        </w:rPr>
        <w:t>su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prije nekih mjesec dana stigle dobre vijesti iz Finske. Naime, finska nacionalna agencija za program ERASMUS+ dostavila je 28. rujna 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 xml:space="preserve">2020.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koordinatoru projekta, organizaciji Modus, obavijest o prihvaćanju projektnog prijedloga i odobrenom ukupnom iznosu od 253.511,00 EUR-a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6B76F6">
        <w:rPr>
          <w:rFonts w:ascii="Times New Roman" w:eastAsia="Times New Roman" w:hAnsi="Times New Roman"/>
          <w:sz w:val="24"/>
          <w:szCs w:val="24"/>
          <w:lang w:eastAsia="hr-HR"/>
        </w:rPr>
        <w:t xml:space="preserve">Naime EU objavila je 5.11.2019. Poziv za podnošenje prijedloga za program ERASMUS+, a radi se o najvećem programu EU u području obrazovanja, osposobljavanja, mladih i sporta za </w:t>
      </w:r>
      <w:proofErr w:type="spellStart"/>
      <w:r w:rsidR="006B76F6">
        <w:rPr>
          <w:rFonts w:ascii="Times New Roman" w:eastAsia="Times New Roman" w:hAnsi="Times New Roman"/>
          <w:sz w:val="24"/>
          <w:szCs w:val="24"/>
          <w:lang w:eastAsia="hr-HR"/>
        </w:rPr>
        <w:t>raz</w:t>
      </w:r>
      <w:proofErr w:type="spellEnd"/>
      <w:r w:rsidR="006B76F6">
        <w:rPr>
          <w:rFonts w:ascii="Times New Roman" w:eastAsia="Times New Roman" w:hAnsi="Times New Roman"/>
          <w:sz w:val="24"/>
          <w:szCs w:val="24"/>
          <w:lang w:eastAsia="hr-HR"/>
        </w:rPr>
        <w:t xml:space="preserve">. od 2014.-2020. te se na navedeno prijavio i naš Muzej. 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 xml:space="preserve">Osim Muzeja </w:t>
      </w:r>
      <w:r w:rsidR="006B76F6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>rada Pregrade, u ovom Strateškom partnerstvu sudjelovale su i organizacije, tvrtke i tijela iz Finske, Latvije, Norveške i Italije. Od ukupnog odobrenog iznosa proračuna za provedbu projekta od navedenog iznosa, Muzeju grada Pregrada odobren je iznos od 36.812,00EUR-a. Od tog iznosa je 8.500,00 EUR-a namijenjeno za proračunsku kategoriju Upravljanje i provedba projektom, 4.970,00 EUR-a za Transnacionalne projektne sastanke, 18.912,00 EUR-a za intelektualne rezultate, 2.670,00 EUR-a za aktivnosti učenja, podučavanja i osposobljavanja te 1.760,00 EUR-a za izvanredne troškove za visoke troškove putovanja. Također iznosi da je važno naglasiti da osim namijenjenih sredstava koje je izn</w:t>
      </w:r>
      <w:r w:rsidR="003D4058">
        <w:rPr>
          <w:rFonts w:ascii="Times New Roman" w:eastAsia="Times New Roman" w:hAnsi="Times New Roman"/>
          <w:sz w:val="24"/>
          <w:szCs w:val="24"/>
          <w:lang w:eastAsia="hr-HR"/>
        </w:rPr>
        <w:t>io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 xml:space="preserve">, navedenim projektom predviđena su sredstva za </w:t>
      </w:r>
      <w:proofErr w:type="spellStart"/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>finan</w:t>
      </w:r>
      <w:proofErr w:type="spellEnd"/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>. rada osoba , odnosno sredstva za plaće za zaposlene ili za zapošljavanje novog osoblja u muzeju.</w:t>
      </w:r>
    </w:p>
    <w:p w14:paraId="30E492DA" w14:textId="5A09F5A5" w:rsidR="00413753" w:rsidRDefault="006B76F6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>osp. Špoljar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, nakon sveg iznijeto također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 xml:space="preserve"> iznosi da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će se navedeni projekat provoditi slijedećih 34 mjeseci te svakako treba napomenuti da je 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 xml:space="preserve"> naš Muzej jedini partner iz Hrvatske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413753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64A0909F" w14:textId="7ED90145" w:rsidR="006B76F6" w:rsidRDefault="006B76F6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612A847" w14:textId="2D342A0D" w:rsidR="006B76F6" w:rsidRDefault="006B76F6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Nakon sveg iznijetog gđa. Broz čestita ravnatelju na ovom projektu te iznosi samo riječi pohvale.</w:t>
      </w:r>
    </w:p>
    <w:p w14:paraId="453DF04A" w14:textId="6C988033" w:rsidR="006B76F6" w:rsidRDefault="006B76F6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Nadalje gđa. Broz otvara raspravu po navedenoj točci.</w:t>
      </w:r>
    </w:p>
    <w:p w14:paraId="317B22DC" w14:textId="13589386" w:rsidR="006B76F6" w:rsidRDefault="006B76F6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Pošto nije bilo pitanja ni prijedloga, gđa. Broz zaključuje točku te istu daje na glasovanje, nakon čega Gradsko vijeće jednoglasno sa 9 glasova ZA, 0 PROTIV i 0 SUZDRŽA donosi</w:t>
      </w:r>
    </w:p>
    <w:p w14:paraId="482031ED" w14:textId="16283E6C" w:rsidR="006B76F6" w:rsidRDefault="006B76F6" w:rsidP="007811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3F45445" w14:textId="42BAF6AF" w:rsidR="00E615D6" w:rsidRPr="00E615D6" w:rsidRDefault="00E615D6" w:rsidP="00E615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15D6">
        <w:rPr>
          <w:rFonts w:ascii="Times New Roman" w:hAnsi="Times New Roman"/>
          <w:b/>
          <w:bCs/>
          <w:sz w:val="24"/>
          <w:szCs w:val="24"/>
        </w:rPr>
        <w:t>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15D6">
        <w:rPr>
          <w:rFonts w:ascii="Times New Roman" w:hAnsi="Times New Roman"/>
          <w:b/>
          <w:bCs/>
          <w:sz w:val="24"/>
          <w:szCs w:val="24"/>
        </w:rPr>
        <w:t>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15D6">
        <w:rPr>
          <w:rFonts w:ascii="Times New Roman" w:hAnsi="Times New Roman"/>
          <w:b/>
          <w:bCs/>
          <w:sz w:val="24"/>
          <w:szCs w:val="24"/>
        </w:rPr>
        <w:t>L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15D6">
        <w:rPr>
          <w:rFonts w:ascii="Times New Roman" w:hAnsi="Times New Roman"/>
          <w:b/>
          <w:bCs/>
          <w:sz w:val="24"/>
          <w:szCs w:val="24"/>
        </w:rPr>
        <w:t>U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15D6">
        <w:rPr>
          <w:rFonts w:ascii="Times New Roman" w:hAnsi="Times New Roman"/>
          <w:b/>
          <w:bCs/>
          <w:sz w:val="24"/>
          <w:szCs w:val="24"/>
        </w:rPr>
        <w:t>K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15D6">
        <w:rPr>
          <w:rFonts w:ascii="Times New Roman" w:hAnsi="Times New Roman"/>
          <w:b/>
          <w:bCs/>
          <w:sz w:val="24"/>
          <w:szCs w:val="24"/>
        </w:rPr>
        <w:t>U</w:t>
      </w:r>
    </w:p>
    <w:p w14:paraId="7F51DF29" w14:textId="77777777" w:rsidR="00E615D6" w:rsidRPr="00E615D6" w:rsidRDefault="00E615D6" w:rsidP="00E615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C70950" w14:textId="18D9EF27" w:rsidR="00E615D6" w:rsidRPr="00E615D6" w:rsidRDefault="00E615D6" w:rsidP="00E615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15D6">
        <w:rPr>
          <w:rFonts w:ascii="Times New Roman" w:hAnsi="Times New Roman"/>
          <w:b/>
          <w:bCs/>
          <w:sz w:val="24"/>
          <w:szCs w:val="24"/>
        </w:rPr>
        <w:t>I.</w:t>
      </w:r>
    </w:p>
    <w:p w14:paraId="55BD0041" w14:textId="77777777" w:rsidR="00E615D6" w:rsidRPr="00E615D6" w:rsidRDefault="00E615D6" w:rsidP="00E615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615D6">
        <w:rPr>
          <w:rFonts w:ascii="Times New Roman" w:hAnsi="Times New Roman"/>
          <w:sz w:val="24"/>
          <w:szCs w:val="24"/>
        </w:rPr>
        <w:t xml:space="preserve">Gradsko vijeće Grada Pregrade daje suglasnost za provedbu projekta odobrenog na temelju Poziva, Europske komisije od 05.11.2019. godine, na podnošenje prijedloga za program ERASMUS+ za 2020. godinu, a temeljem  Obavijesti o prihvaćanju projektnog prijedloga od 28.09.2020.g. i Priloga II Sporazumu o dodjeli bespovratnih sredstava za projekt kojom je Muzeju grada Pregrade Zlatko Dragutin </w:t>
      </w:r>
      <w:proofErr w:type="spellStart"/>
      <w:r w:rsidRPr="00E615D6">
        <w:rPr>
          <w:rFonts w:ascii="Times New Roman" w:hAnsi="Times New Roman"/>
          <w:sz w:val="24"/>
          <w:szCs w:val="24"/>
        </w:rPr>
        <w:t>Tudjina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odobrena financijska potpora od </w:t>
      </w:r>
      <w:r w:rsidRPr="00E615D6">
        <w:rPr>
          <w:rFonts w:ascii="Times New Roman" w:hAnsi="Times New Roman"/>
          <w:sz w:val="24"/>
          <w:szCs w:val="24"/>
        </w:rPr>
        <w:lastRenderedPageBreak/>
        <w:t>36.812,00 EUR-a za projekt br.2020-1-FI01-KA204-066636 po nazivom „</w:t>
      </w:r>
      <w:proofErr w:type="spellStart"/>
      <w:r w:rsidRPr="00E615D6">
        <w:rPr>
          <w:rFonts w:ascii="Times New Roman" w:hAnsi="Times New Roman"/>
          <w:sz w:val="24"/>
          <w:szCs w:val="24"/>
        </w:rPr>
        <w:t>DigiMentor-digital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15D6">
        <w:rPr>
          <w:rFonts w:ascii="Times New Roman" w:hAnsi="Times New Roman"/>
          <w:sz w:val="24"/>
          <w:szCs w:val="24"/>
        </w:rPr>
        <w:t>promotion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15D6">
        <w:rPr>
          <w:rFonts w:ascii="Times New Roman" w:hAnsi="Times New Roman"/>
          <w:sz w:val="24"/>
          <w:szCs w:val="24"/>
        </w:rPr>
        <w:t>and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15D6">
        <w:rPr>
          <w:rFonts w:ascii="Times New Roman" w:hAnsi="Times New Roman"/>
          <w:sz w:val="24"/>
          <w:szCs w:val="24"/>
        </w:rPr>
        <w:t>protection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15D6">
        <w:rPr>
          <w:rFonts w:ascii="Times New Roman" w:hAnsi="Times New Roman"/>
          <w:sz w:val="24"/>
          <w:szCs w:val="24"/>
        </w:rPr>
        <w:t>skills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for Creative </w:t>
      </w:r>
      <w:proofErr w:type="spellStart"/>
      <w:r w:rsidRPr="00E615D6">
        <w:rPr>
          <w:rFonts w:ascii="Times New Roman" w:hAnsi="Times New Roman"/>
          <w:sz w:val="24"/>
          <w:szCs w:val="24"/>
        </w:rPr>
        <w:t>and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15D6">
        <w:rPr>
          <w:rFonts w:ascii="Times New Roman" w:hAnsi="Times New Roman"/>
          <w:sz w:val="24"/>
          <w:szCs w:val="24"/>
        </w:rPr>
        <w:t>Tradition</w:t>
      </w:r>
      <w:proofErr w:type="spellEnd"/>
      <w:r w:rsidRPr="00E615D6">
        <w:rPr>
          <w:rFonts w:ascii="Times New Roman" w:hAnsi="Times New Roman"/>
          <w:sz w:val="24"/>
          <w:szCs w:val="24"/>
        </w:rPr>
        <w:t xml:space="preserve"> Industries“.</w:t>
      </w:r>
    </w:p>
    <w:p w14:paraId="4EBFA550" w14:textId="77777777" w:rsidR="00E615D6" w:rsidRPr="00E615D6" w:rsidRDefault="00E615D6" w:rsidP="00E61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935D6E4" w14:textId="77777777" w:rsidR="00E615D6" w:rsidRPr="00E615D6" w:rsidRDefault="00E615D6" w:rsidP="00E615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15D6">
        <w:rPr>
          <w:rFonts w:ascii="Times New Roman" w:hAnsi="Times New Roman"/>
          <w:b/>
          <w:bCs/>
          <w:sz w:val="24"/>
          <w:szCs w:val="24"/>
        </w:rPr>
        <w:t>II.</w:t>
      </w:r>
    </w:p>
    <w:p w14:paraId="34FFC661" w14:textId="770B6ACF" w:rsidR="00E615D6" w:rsidRDefault="00E615D6" w:rsidP="00E61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615D6">
        <w:rPr>
          <w:rFonts w:ascii="Times New Roman" w:hAnsi="Times New Roman"/>
          <w:sz w:val="24"/>
          <w:szCs w:val="24"/>
        </w:rPr>
        <w:t>Ova Odluka stupa na snagu danom donošenja.</w:t>
      </w:r>
    </w:p>
    <w:p w14:paraId="0C0D787F" w14:textId="77777777" w:rsidR="00B15E17" w:rsidRPr="00E615D6" w:rsidRDefault="00B15E17" w:rsidP="00E61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0EF693D" w14:textId="2EE04074" w:rsidR="006B76F6" w:rsidRDefault="00E615D6" w:rsidP="00E615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E615D6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Točka 4.</w:t>
      </w:r>
    </w:p>
    <w:p w14:paraId="6C156A25" w14:textId="0C95FCA3" w:rsidR="00E615D6" w:rsidRDefault="00E615D6" w:rsidP="00E615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7109C1F8" w14:textId="23B652E7" w:rsidR="00E615D6" w:rsidRDefault="00E615D6" w:rsidP="00E615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Razno:</w:t>
      </w:r>
    </w:p>
    <w:p w14:paraId="249726C9" w14:textId="55B7AFB4" w:rsidR="00E615D6" w:rsidRDefault="00E615D6" w:rsidP="00E615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DC7F8F" w14:textId="3070FA52" w:rsidR="00E615D6" w:rsidRDefault="00FD3631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D3631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Ad.1.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Za riječ se javila gđa. V. Hohnjec te iznosi slijedeće pitanje: naime, zanima je tijek radova na obnovi državne ceste D206 kroz Pregradu i mosta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r-HR"/>
        </w:rPr>
        <w:t>Kosteljina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r-HR"/>
        </w:rPr>
        <w:t>, odnosno da li gradonačelnik ima informacije od HC da li ide sve prema predviđenom planu ili će biti kakvih kašnjenja?</w:t>
      </w:r>
    </w:p>
    <w:p w14:paraId="793FE25F" w14:textId="3B8A1A72" w:rsidR="00FD3631" w:rsidRDefault="00FD3631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 navedeno gosp. Vešligaj iznosi kako radovi idu prema planu. Naime, drugi tjedan je predviđeno asfaltiranje prvog sloja. Za sada ima informacije da bi se radovi trebali završiti u predviđenom roku, a da li će doći još do kakvog kašnjenja to će se još vidjeti.</w:t>
      </w:r>
    </w:p>
    <w:p w14:paraId="3C255FC1" w14:textId="00D74EE0" w:rsidR="00FD3631" w:rsidRDefault="00FD3631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F9A018" w14:textId="17C65F70" w:rsidR="00FD3631" w:rsidRDefault="00FD3631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D3631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Ad.2.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Nadalje za riječ se javio gosp. S. Miklaužić te iznosi pitanje vezano u COVID</w:t>
      </w:r>
      <w:r w:rsidR="00E411BC">
        <w:rPr>
          <w:rFonts w:ascii="Times New Roman" w:eastAsia="Times New Roman" w:hAnsi="Times New Roman"/>
          <w:sz w:val="24"/>
          <w:szCs w:val="24"/>
          <w:lang w:eastAsia="hr-HR"/>
        </w:rPr>
        <w:t>-19: naime, zanima ga kome se osobe koje su pozitivne na COVID-19 mogu obratiti za pomoć oko dostave namirnica i ostalih potrepština te kava je trenutna situacija u Gradu?</w:t>
      </w:r>
    </w:p>
    <w:p w14:paraId="30481040" w14:textId="12877B6F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 navedeno gđa. Križanec iznosi kako se sve osobe kojima je potrebna takva pomoć mogu obratiti Gradskom društvu Crvenog križa Pregrada ili direktno Stožeru Grada Pregrade koji su stalno na raspolaganju, a što se tiče trenutne situacije u Gradu, može reći da je stanje dobro, iako mora istaknuti da se još uvijek pojedini ne drže mjera, a što se prvenstveno odnosi na samoizolaciju.</w:t>
      </w:r>
    </w:p>
    <w:p w14:paraId="7296FB5B" w14:textId="2535CE71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C3D8C9C" w14:textId="2ABC70B2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Nakon sveg izn</w:t>
      </w:r>
      <w:r w:rsidR="00CC5278">
        <w:rPr>
          <w:rFonts w:ascii="Times New Roman" w:eastAsia="Times New Roman" w:hAnsi="Times New Roman"/>
          <w:sz w:val="24"/>
          <w:szCs w:val="24"/>
          <w:lang w:eastAsia="hr-HR"/>
        </w:rPr>
        <w:t>i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jetog, pošto više nije bilo pitanja ni prijedloga, gđa. Broz zaključuje sjednicu te se zahvaljuje Udruzi gradova na pomoći oko organiziranja videokonferencije.</w:t>
      </w:r>
    </w:p>
    <w:p w14:paraId="71A744AE" w14:textId="3902B5F5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80B3D77" w14:textId="672D919A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Materijali i akti donijeti na sjednici sastavni su dio ovog Zapisnika.</w:t>
      </w:r>
    </w:p>
    <w:p w14:paraId="5A37A293" w14:textId="2364D53E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E557E51" w14:textId="5487C9E2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Zaključeno u 16,20 sati.</w:t>
      </w:r>
    </w:p>
    <w:p w14:paraId="7858D36A" w14:textId="02B3946E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E51EA72" w14:textId="679BF0E1" w:rsidR="00E411BC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74D3EF" w14:textId="77777777" w:rsidR="00E411BC" w:rsidRPr="00FD3631" w:rsidRDefault="00E411BC" w:rsidP="00FD36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F1485B9" w14:textId="43885A82" w:rsidR="00A23250" w:rsidRPr="00E411BC" w:rsidRDefault="00E411BC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</w:t>
      </w:r>
      <w:r w:rsidRPr="00E411BC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ZAPISNIČAR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</w:t>
      </w:r>
      <w:r w:rsidR="00A23250" w:rsidRPr="00A23250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PREDSJEDNICA GRADSKOG</w:t>
      </w:r>
    </w:p>
    <w:p w14:paraId="5892F9B1" w14:textId="5D5FACB5" w:rsidR="00A23250" w:rsidRP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A23250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               VIJEĆA</w:t>
      </w:r>
    </w:p>
    <w:p w14:paraId="56B7908D" w14:textId="4E7FAD0E" w:rsidR="00A23250" w:rsidRDefault="00E411BC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Renata Posavec</w:t>
      </w:r>
    </w:p>
    <w:p w14:paraId="0C479FEE" w14:textId="321467B7" w:rsid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           Tajana Broz</w:t>
      </w:r>
    </w:p>
    <w:p w14:paraId="5F1EB6E8" w14:textId="385BCBEE" w:rsid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4AB47A6" w14:textId="70409737" w:rsidR="00A23250" w:rsidRP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</w:t>
      </w:r>
    </w:p>
    <w:p w14:paraId="5AC4A13B" w14:textId="77777777" w:rsidR="00A23250" w:rsidRPr="00A23250" w:rsidRDefault="00A23250" w:rsidP="00A23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AEE78DC" w14:textId="77BE2BAC" w:rsidR="009A7EE8" w:rsidRDefault="009A7EE8"/>
    <w:p w14:paraId="378748F4" w14:textId="60BEFCBA" w:rsidR="00A23250" w:rsidRDefault="00A23250">
      <w:r>
        <w:t xml:space="preserve">                                                                                                                    </w:t>
      </w:r>
    </w:p>
    <w:sectPr w:rsidR="00A232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103ED" w14:textId="77777777" w:rsidR="00A23250" w:rsidRDefault="00A23250" w:rsidP="00A23250">
      <w:pPr>
        <w:spacing w:after="0" w:line="240" w:lineRule="auto"/>
      </w:pPr>
      <w:r>
        <w:separator/>
      </w:r>
    </w:p>
  </w:endnote>
  <w:endnote w:type="continuationSeparator" w:id="0">
    <w:p w14:paraId="6D65BA7F" w14:textId="77777777" w:rsidR="00A23250" w:rsidRDefault="00A23250" w:rsidP="00A2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7B335" w14:textId="77777777" w:rsidR="00A23250" w:rsidRDefault="00A2325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0066033"/>
      <w:docPartObj>
        <w:docPartGallery w:val="Page Numbers (Bottom of Page)"/>
        <w:docPartUnique/>
      </w:docPartObj>
    </w:sdtPr>
    <w:sdtEndPr/>
    <w:sdtContent>
      <w:p w14:paraId="79234CFF" w14:textId="751485A4" w:rsidR="00A23250" w:rsidRDefault="00A2325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505D33" w14:textId="77777777" w:rsidR="00A23250" w:rsidRDefault="00A2325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9411A" w14:textId="77777777" w:rsidR="00A23250" w:rsidRDefault="00A2325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AE4A9" w14:textId="77777777" w:rsidR="00A23250" w:rsidRDefault="00A23250" w:rsidP="00A23250">
      <w:pPr>
        <w:spacing w:after="0" w:line="240" w:lineRule="auto"/>
      </w:pPr>
      <w:r>
        <w:separator/>
      </w:r>
    </w:p>
  </w:footnote>
  <w:footnote w:type="continuationSeparator" w:id="0">
    <w:p w14:paraId="68E1643E" w14:textId="77777777" w:rsidR="00A23250" w:rsidRDefault="00A23250" w:rsidP="00A2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FFB01" w14:textId="77777777" w:rsidR="00A23250" w:rsidRDefault="00A2325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C05BC" w14:textId="77777777" w:rsidR="00A23250" w:rsidRDefault="00A2325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493C9" w14:textId="77777777" w:rsidR="00A23250" w:rsidRDefault="00A2325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8B"/>
    <w:rsid w:val="00056D01"/>
    <w:rsid w:val="0019328B"/>
    <w:rsid w:val="002005B9"/>
    <w:rsid w:val="002941F3"/>
    <w:rsid w:val="002F3660"/>
    <w:rsid w:val="0034240C"/>
    <w:rsid w:val="003D4058"/>
    <w:rsid w:val="00413753"/>
    <w:rsid w:val="00496C29"/>
    <w:rsid w:val="00651CA5"/>
    <w:rsid w:val="006B76F6"/>
    <w:rsid w:val="007811A0"/>
    <w:rsid w:val="00790DD0"/>
    <w:rsid w:val="009A7EE8"/>
    <w:rsid w:val="00A23250"/>
    <w:rsid w:val="00B15E17"/>
    <w:rsid w:val="00C27574"/>
    <w:rsid w:val="00CC5278"/>
    <w:rsid w:val="00E411BC"/>
    <w:rsid w:val="00E615D6"/>
    <w:rsid w:val="00FD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C85AF"/>
  <w15:chartTrackingRefBased/>
  <w15:docId w15:val="{507AD0CC-FB30-4B54-BA85-15AA229E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8B"/>
    <w:pPr>
      <w:spacing w:line="252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2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325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2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232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7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13</cp:revision>
  <cp:lastPrinted>2020-11-09T07:00:00Z</cp:lastPrinted>
  <dcterms:created xsi:type="dcterms:W3CDTF">2020-11-09T08:57:00Z</dcterms:created>
  <dcterms:modified xsi:type="dcterms:W3CDTF">2020-12-07T07:18:00Z</dcterms:modified>
</cp:coreProperties>
</file>